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54" w:rsidRDefault="00045E88" w:rsidP="00331B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44D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4D6" w:rsidRPr="007544D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31B54">
        <w:rPr>
          <w:rFonts w:ascii="Times New Roman" w:hAnsi="Times New Roman" w:cs="Times New Roman"/>
          <w:sz w:val="24"/>
          <w:szCs w:val="24"/>
        </w:rPr>
        <w:t xml:space="preserve"> </w:t>
      </w:r>
      <w:r w:rsidRPr="007544D6">
        <w:rPr>
          <w:rFonts w:ascii="Times New Roman" w:hAnsi="Times New Roman" w:cs="Times New Roman"/>
          <w:sz w:val="24"/>
          <w:szCs w:val="24"/>
        </w:rPr>
        <w:t>Утверждаю:</w:t>
      </w:r>
      <w:r w:rsidR="007544D6" w:rsidRPr="007544D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31B54" w:rsidRDefault="007544D6" w:rsidP="00331B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44D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5E88" w:rsidRPr="007544D6">
        <w:rPr>
          <w:rFonts w:ascii="Times New Roman" w:hAnsi="Times New Roman" w:cs="Times New Roman"/>
          <w:sz w:val="24"/>
          <w:szCs w:val="24"/>
        </w:rPr>
        <w:t xml:space="preserve"> Директо</w:t>
      </w:r>
      <w:r w:rsidR="001B48FE">
        <w:rPr>
          <w:rFonts w:ascii="Times New Roman" w:hAnsi="Times New Roman" w:cs="Times New Roman"/>
          <w:sz w:val="24"/>
          <w:szCs w:val="24"/>
        </w:rPr>
        <w:t>р МБУК «Краеведческий музей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44D6" w:rsidRDefault="007544D6" w:rsidP="00331B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Мишалкина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4D6" w:rsidRDefault="007544D6" w:rsidP="00045E88">
      <w:pPr>
        <w:tabs>
          <w:tab w:val="left" w:pos="5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1B5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45E88" w:rsidRPr="007544D6" w:rsidRDefault="00045E88" w:rsidP="00331B54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4D6">
        <w:rPr>
          <w:rFonts w:ascii="Times New Roman" w:hAnsi="Times New Roman" w:cs="Times New Roman"/>
          <w:sz w:val="24"/>
          <w:szCs w:val="24"/>
        </w:rPr>
        <w:t>ПЛАН РАБОТЫ</w:t>
      </w:r>
    </w:p>
    <w:p w:rsidR="00045E88" w:rsidRPr="007544D6" w:rsidRDefault="00045E88" w:rsidP="00331B54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4D6">
        <w:rPr>
          <w:rFonts w:ascii="Times New Roman" w:hAnsi="Times New Roman" w:cs="Times New Roman"/>
          <w:sz w:val="24"/>
          <w:szCs w:val="24"/>
        </w:rPr>
        <w:t>МБУК «Краеведческий музей»</w:t>
      </w:r>
    </w:p>
    <w:p w:rsidR="00045E88" w:rsidRDefault="008F0F0F" w:rsidP="00331B54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сентябрь </w:t>
      </w:r>
      <w:r w:rsidR="001A7913">
        <w:rPr>
          <w:rFonts w:ascii="Times New Roman" w:hAnsi="Times New Roman" w:cs="Times New Roman"/>
          <w:sz w:val="24"/>
          <w:szCs w:val="24"/>
        </w:rPr>
        <w:t xml:space="preserve"> 202</w:t>
      </w:r>
      <w:r w:rsidR="000506A4">
        <w:rPr>
          <w:rFonts w:ascii="Times New Roman" w:hAnsi="Times New Roman" w:cs="Times New Roman"/>
          <w:sz w:val="24"/>
          <w:szCs w:val="24"/>
        </w:rPr>
        <w:t>2</w:t>
      </w:r>
      <w:r w:rsidR="00045E88" w:rsidRPr="007544D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1F8C" w:rsidRPr="007544D6" w:rsidRDefault="00DB1F8C" w:rsidP="00331B54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3"/>
        <w:gridCol w:w="4972"/>
        <w:gridCol w:w="1951"/>
        <w:gridCol w:w="2125"/>
      </w:tblGrid>
      <w:tr w:rsidR="007142D8" w:rsidRPr="007544D6" w:rsidTr="00706DD0">
        <w:tc>
          <w:tcPr>
            <w:tcW w:w="523" w:type="dxa"/>
          </w:tcPr>
          <w:p w:rsidR="00045E88" w:rsidRPr="007544D6" w:rsidRDefault="00045E88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72" w:type="dxa"/>
          </w:tcPr>
          <w:p w:rsidR="00045E88" w:rsidRPr="007544D6" w:rsidRDefault="00045E88" w:rsidP="00A539C4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51" w:type="dxa"/>
          </w:tcPr>
          <w:p w:rsidR="00045E88" w:rsidRPr="007544D6" w:rsidRDefault="00045E88" w:rsidP="00A539C4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5" w:type="dxa"/>
          </w:tcPr>
          <w:p w:rsidR="00045E88" w:rsidRPr="007544D6" w:rsidRDefault="00045E88" w:rsidP="00A539C4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93C5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ветственный</w:t>
            </w:r>
          </w:p>
        </w:tc>
      </w:tr>
      <w:tr w:rsidR="00F62F09" w:rsidRPr="007544D6" w:rsidTr="00706DD0">
        <w:tc>
          <w:tcPr>
            <w:tcW w:w="523" w:type="dxa"/>
          </w:tcPr>
          <w:p w:rsidR="00F62F09" w:rsidRPr="007E53A6" w:rsidRDefault="00F62F09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2" w:type="dxa"/>
          </w:tcPr>
          <w:p w:rsidR="00F62F09" w:rsidRPr="007544D6" w:rsidRDefault="00D750D4" w:rsidP="007E53A6">
            <w:pPr>
              <w:tabs>
                <w:tab w:val="left" w:pos="5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Выставка</w:t>
            </w:r>
            <w:r w:rsidR="001A6E7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B1F8C">
              <w:rPr>
                <w:rFonts w:ascii="Times New Roman" w:eastAsia="Calibri" w:hAnsi="Times New Roman"/>
                <w:sz w:val="24"/>
                <w:szCs w:val="24"/>
              </w:rPr>
              <w:t xml:space="preserve"> из фондов</w:t>
            </w:r>
            <w:r w:rsidR="001A7913">
              <w:rPr>
                <w:rFonts w:ascii="Times New Roman" w:eastAsia="Calibri" w:hAnsi="Times New Roman"/>
                <w:sz w:val="24"/>
                <w:szCs w:val="24"/>
              </w:rPr>
              <w:t xml:space="preserve"> музея </w:t>
            </w:r>
            <w:r w:rsidR="00AF157B">
              <w:rPr>
                <w:rFonts w:ascii="Times New Roman" w:eastAsia="Calibri" w:hAnsi="Times New Roman"/>
                <w:sz w:val="24"/>
                <w:szCs w:val="24"/>
              </w:rPr>
              <w:t xml:space="preserve"> «Этнографическая мозаика</w:t>
            </w:r>
            <w:r w:rsidR="005F1978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8F0F0F" w:rsidRPr="001A6E70">
              <w:rPr>
                <w:rFonts w:ascii="Times New Roman" w:eastAsia="Calibri" w:hAnsi="Times New Roman"/>
                <w:color w:val="C00000"/>
                <w:sz w:val="24"/>
                <w:szCs w:val="24"/>
              </w:rPr>
              <w:t xml:space="preserve"> </w:t>
            </w:r>
            <w:r w:rsidR="00AF157B">
              <w:rPr>
                <w:rFonts w:ascii="Times New Roman" w:eastAsia="Calibri" w:hAnsi="Times New Roman"/>
                <w:sz w:val="24"/>
                <w:szCs w:val="24"/>
              </w:rPr>
              <w:t xml:space="preserve">в рамках Года культурного </w:t>
            </w:r>
            <w:r w:rsidR="008F0F0F" w:rsidRPr="008F0F0F">
              <w:rPr>
                <w:rFonts w:ascii="Times New Roman" w:eastAsia="Calibri" w:hAnsi="Times New Roman"/>
                <w:sz w:val="24"/>
                <w:szCs w:val="24"/>
              </w:rPr>
              <w:t xml:space="preserve"> наследия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народов России</w:t>
            </w:r>
          </w:p>
        </w:tc>
        <w:tc>
          <w:tcPr>
            <w:tcW w:w="1951" w:type="dxa"/>
          </w:tcPr>
          <w:p w:rsidR="00F62F09" w:rsidRPr="00F62F09" w:rsidRDefault="008F0F0F" w:rsidP="008F0F0F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</w:tcPr>
          <w:p w:rsidR="00DB1F8C" w:rsidRDefault="008F0F0F" w:rsidP="007E53A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Саенко </w:t>
            </w:r>
          </w:p>
          <w:p w:rsidR="00B177FF" w:rsidRPr="00F62F09" w:rsidRDefault="00B177FF" w:rsidP="007E53A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 Асадова</w:t>
            </w:r>
          </w:p>
        </w:tc>
      </w:tr>
      <w:tr w:rsidR="009C6981" w:rsidRPr="007544D6" w:rsidTr="00706DD0">
        <w:tc>
          <w:tcPr>
            <w:tcW w:w="523" w:type="dxa"/>
          </w:tcPr>
          <w:p w:rsidR="009C6981" w:rsidRPr="007E53A6" w:rsidRDefault="00D750D4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2" w:type="dxa"/>
          </w:tcPr>
          <w:p w:rsidR="009C6981" w:rsidRDefault="00D750D4" w:rsidP="007E53A6">
            <w:pPr>
              <w:tabs>
                <w:tab w:val="left" w:pos="520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Выставка</w:t>
            </w:r>
            <w:r w:rsidR="000A4DF8">
              <w:rPr>
                <w:rFonts w:ascii="Times New Roman" w:eastAsia="Calibri" w:hAnsi="Times New Roman"/>
                <w:sz w:val="24"/>
                <w:szCs w:val="24"/>
              </w:rPr>
              <w:t xml:space="preserve">  декоративно прикладного творчества  в фойе музея «</w:t>
            </w:r>
            <w:r w:rsidR="00183CF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5172D">
              <w:rPr>
                <w:rFonts w:ascii="Times New Roman" w:eastAsia="Calibri" w:hAnsi="Times New Roman"/>
                <w:sz w:val="24"/>
                <w:szCs w:val="24"/>
              </w:rPr>
              <w:t>Умелых рук мастерство</w:t>
            </w:r>
            <w:r w:rsidR="00183CF5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183CF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 85-летию Иркутской области</w:t>
            </w:r>
          </w:p>
        </w:tc>
        <w:tc>
          <w:tcPr>
            <w:tcW w:w="1951" w:type="dxa"/>
          </w:tcPr>
          <w:p w:rsidR="009C6981" w:rsidRDefault="0065172D" w:rsidP="008F0F0F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сентября </w:t>
            </w:r>
          </w:p>
        </w:tc>
        <w:tc>
          <w:tcPr>
            <w:tcW w:w="2125" w:type="dxa"/>
          </w:tcPr>
          <w:p w:rsidR="009C6981" w:rsidRDefault="0065172D" w:rsidP="007E53A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Н.Я. Зуева </w:t>
            </w:r>
          </w:p>
          <w:p w:rsidR="0065172D" w:rsidRDefault="00B177FF" w:rsidP="007E53A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С</w:t>
            </w:r>
            <w:r w:rsidR="0065172D">
              <w:rPr>
                <w:rFonts w:ascii="Times New Roman" w:hAnsi="Times New Roman" w:cs="Times New Roman"/>
                <w:sz w:val="24"/>
                <w:szCs w:val="24"/>
              </w:rPr>
              <w:t xml:space="preserve">аенко </w:t>
            </w:r>
          </w:p>
        </w:tc>
      </w:tr>
      <w:tr w:rsidR="00B177FF" w:rsidRPr="007544D6" w:rsidTr="00706DD0">
        <w:tc>
          <w:tcPr>
            <w:tcW w:w="523" w:type="dxa"/>
          </w:tcPr>
          <w:p w:rsidR="00B177FF" w:rsidRDefault="00B177FF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2" w:type="dxa"/>
          </w:tcPr>
          <w:p w:rsidR="00B177FF" w:rsidRDefault="00B177FF" w:rsidP="007E53A6">
            <w:pPr>
              <w:tabs>
                <w:tab w:val="left" w:pos="520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Тематическая экскурсия «Легенды  Усть-Илимска» и обзорная экскурсия по музею  для ветеранов Иркутской области  живущих в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. Усть-Илимске</w:t>
            </w:r>
          </w:p>
        </w:tc>
        <w:tc>
          <w:tcPr>
            <w:tcW w:w="1951" w:type="dxa"/>
          </w:tcPr>
          <w:p w:rsidR="00B177FF" w:rsidRDefault="00B177FF" w:rsidP="008F0F0F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сентября </w:t>
            </w:r>
          </w:p>
          <w:p w:rsidR="00A33C82" w:rsidRDefault="00A33C82" w:rsidP="008F0F0F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  <w:tc>
          <w:tcPr>
            <w:tcW w:w="2125" w:type="dxa"/>
          </w:tcPr>
          <w:p w:rsidR="00B177FF" w:rsidRDefault="00B177FF" w:rsidP="007E53A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Труфанова</w:t>
            </w:r>
          </w:p>
          <w:p w:rsidR="00B177FF" w:rsidRDefault="00B177FF" w:rsidP="007E53A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Л.Е. Курчатова</w:t>
            </w:r>
          </w:p>
        </w:tc>
      </w:tr>
      <w:tr w:rsidR="00231BF9" w:rsidRPr="007544D6" w:rsidTr="00706DD0">
        <w:tc>
          <w:tcPr>
            <w:tcW w:w="523" w:type="dxa"/>
          </w:tcPr>
          <w:p w:rsidR="00231BF9" w:rsidRPr="007E53A6" w:rsidRDefault="00B177FF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2" w:type="dxa"/>
          </w:tcPr>
          <w:p w:rsidR="00231BF9" w:rsidRPr="00531A9D" w:rsidRDefault="008F0F0F" w:rsidP="007E53A6">
            <w:pPr>
              <w:tabs>
                <w:tab w:val="left" w:pos="520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31A9D">
              <w:rPr>
                <w:rFonts w:ascii="Times New Roman" w:eastAsia="Calibri" w:hAnsi="Times New Roman"/>
                <w:sz w:val="24"/>
                <w:szCs w:val="24"/>
              </w:rPr>
              <w:t>Тематические  экскурсии</w:t>
            </w:r>
            <w:r w:rsidR="00D84BE7" w:rsidRPr="00531A9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31BF9" w:rsidRPr="00531A9D">
              <w:rPr>
                <w:rFonts w:ascii="Times New Roman" w:eastAsia="Calibri" w:hAnsi="Times New Roman"/>
                <w:sz w:val="24"/>
                <w:szCs w:val="24"/>
              </w:rPr>
              <w:t xml:space="preserve"> «Культура сибирского края»</w:t>
            </w:r>
            <w:r w:rsidR="001A6E70" w:rsidRPr="00531A9D">
              <w:rPr>
                <w:rFonts w:ascii="Times New Roman" w:eastAsia="Calibri" w:hAnsi="Times New Roman"/>
                <w:sz w:val="24"/>
                <w:szCs w:val="24"/>
              </w:rPr>
              <w:t xml:space="preserve"> в рамках Г</w:t>
            </w:r>
            <w:r w:rsidR="00231BF9" w:rsidRPr="00531A9D">
              <w:rPr>
                <w:rFonts w:ascii="Times New Roman" w:eastAsia="Calibri" w:hAnsi="Times New Roman"/>
                <w:sz w:val="24"/>
                <w:szCs w:val="24"/>
              </w:rPr>
              <w:t xml:space="preserve">ода культурного на наследия </w:t>
            </w:r>
          </w:p>
        </w:tc>
        <w:tc>
          <w:tcPr>
            <w:tcW w:w="1951" w:type="dxa"/>
          </w:tcPr>
          <w:p w:rsidR="00531A9D" w:rsidRPr="007544D6" w:rsidRDefault="00531A9D" w:rsidP="00531A9D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31BF9" w:rsidRPr="00531A9D" w:rsidRDefault="00231BF9" w:rsidP="007E53A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31BF9" w:rsidRDefault="00231BF9" w:rsidP="007E53A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Труфанова </w:t>
            </w:r>
          </w:p>
        </w:tc>
      </w:tr>
      <w:tr w:rsidR="00331B54" w:rsidRPr="007544D6" w:rsidTr="00706DD0">
        <w:tc>
          <w:tcPr>
            <w:tcW w:w="523" w:type="dxa"/>
          </w:tcPr>
          <w:p w:rsidR="00331B54" w:rsidRDefault="00B177FF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2" w:type="dxa"/>
          </w:tcPr>
          <w:p w:rsidR="00331B54" w:rsidRDefault="005F1978" w:rsidP="00706DD0">
            <w:pPr>
              <w:tabs>
                <w:tab w:val="left" w:pos="5200"/>
              </w:tabs>
              <w:rPr>
                <w:rFonts w:ascii="Times New Roman" w:hAnsi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музе</w:t>
            </w:r>
            <w:r w:rsidR="00DB1F8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экспозиции «Морская слава»</w:t>
            </w:r>
          </w:p>
        </w:tc>
        <w:tc>
          <w:tcPr>
            <w:tcW w:w="1951" w:type="dxa"/>
          </w:tcPr>
          <w:p w:rsidR="00331B54" w:rsidRDefault="00093080" w:rsidP="00531A9D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</w:tcPr>
          <w:p w:rsidR="00BA4C9C" w:rsidRPr="00BC6C18" w:rsidRDefault="00DB1F8C" w:rsidP="00644B2C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Творческие сотрудники</w:t>
            </w:r>
          </w:p>
        </w:tc>
      </w:tr>
      <w:tr w:rsidR="009129E7" w:rsidRPr="007544D6" w:rsidTr="00706DD0">
        <w:tc>
          <w:tcPr>
            <w:tcW w:w="523" w:type="dxa"/>
          </w:tcPr>
          <w:p w:rsidR="009129E7" w:rsidRDefault="00B177FF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2" w:type="dxa"/>
          </w:tcPr>
          <w:p w:rsidR="009129E7" w:rsidRPr="009129E7" w:rsidRDefault="009129E7" w:rsidP="00706DD0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29E7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«Вышитые шедевры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Усть-Илимска» в доме народного творчества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Иркутск в рамках 85-летия Иркутской области</w:t>
            </w:r>
          </w:p>
        </w:tc>
        <w:tc>
          <w:tcPr>
            <w:tcW w:w="1951" w:type="dxa"/>
          </w:tcPr>
          <w:p w:rsidR="009129E7" w:rsidRPr="007544D6" w:rsidRDefault="00AF157B" w:rsidP="00531A9D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9129E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 </w:t>
            </w:r>
          </w:p>
        </w:tc>
        <w:tc>
          <w:tcPr>
            <w:tcW w:w="2125" w:type="dxa"/>
          </w:tcPr>
          <w:p w:rsidR="009129E7" w:rsidRDefault="009129E7" w:rsidP="00644B2C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Н.Я. Зуева</w:t>
            </w:r>
          </w:p>
          <w:p w:rsidR="009129E7" w:rsidRDefault="009129E7" w:rsidP="00644B2C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Ступина </w:t>
            </w:r>
          </w:p>
          <w:p w:rsidR="009129E7" w:rsidRPr="007544D6" w:rsidRDefault="009129E7" w:rsidP="00644B2C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C3E" w:rsidRPr="007544D6" w:rsidTr="0065172D">
        <w:trPr>
          <w:trHeight w:val="1000"/>
        </w:trPr>
        <w:tc>
          <w:tcPr>
            <w:tcW w:w="523" w:type="dxa"/>
          </w:tcPr>
          <w:p w:rsidR="00F60C3E" w:rsidRPr="007544D6" w:rsidRDefault="001A6E70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2" w:type="dxa"/>
          </w:tcPr>
          <w:p w:rsidR="006A22A6" w:rsidRPr="007544D6" w:rsidRDefault="00EA3266" w:rsidP="006A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экскурсии у </w:t>
            </w:r>
            <w:r w:rsidR="00FC0E23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стационарной экспозиции «Квартира жителя Усть-Илимска второй половины 20 века»</w:t>
            </w:r>
          </w:p>
          <w:p w:rsidR="00F60C3E" w:rsidRPr="007544D6" w:rsidRDefault="00F60C3E" w:rsidP="006A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F60C3E" w:rsidRPr="007544D6" w:rsidRDefault="0065172D" w:rsidP="00531A9D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A3266" w:rsidRPr="007544D6">
              <w:rPr>
                <w:rFonts w:ascii="Times New Roman" w:hAnsi="Times New Roman" w:cs="Times New Roman"/>
                <w:sz w:val="24"/>
                <w:szCs w:val="24"/>
              </w:rPr>
              <w:t>месяца,</w:t>
            </w:r>
            <w:r w:rsidR="0040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7142D8" w:rsidRPr="007544D6" w:rsidRDefault="00EA3266" w:rsidP="006A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сотрудники </w:t>
            </w:r>
          </w:p>
        </w:tc>
      </w:tr>
      <w:tr w:rsidR="007142D8" w:rsidRPr="007544D6" w:rsidTr="00706DD0">
        <w:tc>
          <w:tcPr>
            <w:tcW w:w="523" w:type="dxa"/>
          </w:tcPr>
          <w:p w:rsidR="00045E88" w:rsidRPr="007544D6" w:rsidRDefault="001A6E70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2" w:type="dxa"/>
          </w:tcPr>
          <w:p w:rsidR="00045E88" w:rsidRPr="007544D6" w:rsidRDefault="00B51457" w:rsidP="006A22A6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266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экскурсии у  </w:t>
            </w:r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стационарной экспозиции «</w:t>
            </w:r>
            <w:proofErr w:type="gramStart"/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>Легендарный</w:t>
            </w:r>
            <w:proofErr w:type="gramEnd"/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>Братскгэсстрой</w:t>
            </w:r>
            <w:proofErr w:type="spellEnd"/>
            <w:r w:rsidR="00EA3266" w:rsidRPr="007544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51" w:type="dxa"/>
          </w:tcPr>
          <w:p w:rsidR="00045E88" w:rsidRPr="007544D6" w:rsidRDefault="002D477F" w:rsidP="00531A9D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 w:rsidR="00EA3266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045E88" w:rsidRPr="007544D6" w:rsidRDefault="00EA3266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Творческие сотрудники</w:t>
            </w:r>
          </w:p>
        </w:tc>
      </w:tr>
      <w:tr w:rsidR="007142D8" w:rsidRPr="007544D6" w:rsidTr="00706DD0">
        <w:tc>
          <w:tcPr>
            <w:tcW w:w="523" w:type="dxa"/>
          </w:tcPr>
          <w:p w:rsidR="00045E88" w:rsidRPr="007544D6" w:rsidRDefault="001A6E70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2" w:type="dxa"/>
          </w:tcPr>
          <w:p w:rsidR="00045E88" w:rsidRPr="007544D6" w:rsidRDefault="00EA3266" w:rsidP="00EA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экскурсии у </w:t>
            </w:r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стационарной экспозиции </w:t>
            </w:r>
            <w:r w:rsidR="00C07478"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>Лесная индустрия</w:t>
            </w: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>Усть-Илима</w:t>
            </w:r>
            <w:proofErr w:type="spellEnd"/>
            <w:r w:rsidR="00FC0E23" w:rsidRPr="007544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045E88" w:rsidRPr="007544D6" w:rsidRDefault="00FC0E23" w:rsidP="00B93C5B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 w:rsidR="00EA3266" w:rsidRPr="007544D6">
              <w:rPr>
                <w:rFonts w:ascii="Times New Roman" w:hAnsi="Times New Roman" w:cs="Times New Roman"/>
                <w:sz w:val="24"/>
                <w:szCs w:val="24"/>
              </w:rPr>
              <w:t>, по заявкам</w:t>
            </w:r>
            <w:r w:rsidR="0040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045E88" w:rsidRPr="007544D6" w:rsidRDefault="00EA3266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Творческие сотрудники</w:t>
            </w:r>
          </w:p>
        </w:tc>
      </w:tr>
      <w:tr w:rsidR="00C07478" w:rsidRPr="007544D6" w:rsidTr="00706DD0">
        <w:tc>
          <w:tcPr>
            <w:tcW w:w="523" w:type="dxa"/>
          </w:tcPr>
          <w:p w:rsidR="00C07478" w:rsidRPr="007544D6" w:rsidRDefault="001A6E70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2" w:type="dxa"/>
          </w:tcPr>
          <w:p w:rsidR="00C07478" w:rsidRPr="007544D6" w:rsidRDefault="00EA3266" w:rsidP="00C0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</w:t>
            </w:r>
            <w:proofErr w:type="gramStart"/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12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>кспозиции «Сокровища сибирской тайги</w:t>
            </w: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C07478" w:rsidRPr="007544D6" w:rsidRDefault="00EA3266" w:rsidP="00B93C5B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месяца, по заявкам</w:t>
            </w:r>
            <w:r w:rsidR="0040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C07478" w:rsidRPr="007544D6" w:rsidRDefault="00EA3266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Творческие сотрудники</w:t>
            </w:r>
          </w:p>
        </w:tc>
      </w:tr>
      <w:tr w:rsidR="00FD1D5B" w:rsidRPr="007544D6" w:rsidTr="00706DD0">
        <w:tc>
          <w:tcPr>
            <w:tcW w:w="523" w:type="dxa"/>
          </w:tcPr>
          <w:p w:rsidR="00FD1D5B" w:rsidRPr="007544D6" w:rsidRDefault="001A6E70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72" w:type="dxa"/>
          </w:tcPr>
          <w:p w:rsidR="00FD1D5B" w:rsidRPr="007544D6" w:rsidRDefault="00EA3266" w:rsidP="00FC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</w:t>
            </w:r>
            <w:proofErr w:type="gramStart"/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ии  у </w:t>
            </w:r>
            <w:r w:rsidR="00FD1D5B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="00FD1D5B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кспозиции   </w:t>
            </w:r>
            <w:r w:rsidR="00FD1D5B"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D1D5B" w:rsidRPr="007544D6">
              <w:rPr>
                <w:rFonts w:ascii="Times New Roman" w:hAnsi="Times New Roman" w:cs="Times New Roman"/>
                <w:sz w:val="24"/>
                <w:szCs w:val="24"/>
              </w:rPr>
              <w:t>Лесная сказка»</w:t>
            </w:r>
          </w:p>
        </w:tc>
        <w:tc>
          <w:tcPr>
            <w:tcW w:w="1951" w:type="dxa"/>
          </w:tcPr>
          <w:p w:rsidR="00FD1D5B" w:rsidRPr="007544D6" w:rsidRDefault="00EA3266" w:rsidP="00B93C5B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месяца, по заявкам</w:t>
            </w:r>
          </w:p>
        </w:tc>
        <w:tc>
          <w:tcPr>
            <w:tcW w:w="2125" w:type="dxa"/>
          </w:tcPr>
          <w:p w:rsidR="00FD1D5B" w:rsidRPr="007544D6" w:rsidRDefault="00EA3266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Творческие сотрудники</w:t>
            </w:r>
          </w:p>
        </w:tc>
      </w:tr>
      <w:tr w:rsidR="00C07478" w:rsidRPr="007544D6" w:rsidTr="00706DD0">
        <w:tc>
          <w:tcPr>
            <w:tcW w:w="523" w:type="dxa"/>
          </w:tcPr>
          <w:p w:rsidR="00C07478" w:rsidRPr="007544D6" w:rsidRDefault="00604219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2" w:type="dxa"/>
          </w:tcPr>
          <w:p w:rsidR="00C07478" w:rsidRPr="007544D6" w:rsidRDefault="00EA3266" w:rsidP="00C0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</w:t>
            </w:r>
            <w:proofErr w:type="gramStart"/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ии у </w:t>
            </w:r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>тнографической   экспозиции «Негромкий разговор вещей»</w:t>
            </w:r>
          </w:p>
        </w:tc>
        <w:tc>
          <w:tcPr>
            <w:tcW w:w="1951" w:type="dxa"/>
          </w:tcPr>
          <w:p w:rsidR="00405255" w:rsidRDefault="00EA3266" w:rsidP="00FC0E2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месяца, по заявкам</w:t>
            </w:r>
            <w:r w:rsidR="0040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478" w:rsidRPr="007544D6" w:rsidRDefault="00C07478" w:rsidP="00093080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07478" w:rsidRPr="007544D6" w:rsidRDefault="00EA3266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Творческие сотрудники</w:t>
            </w:r>
          </w:p>
        </w:tc>
      </w:tr>
      <w:tr w:rsidR="007142D8" w:rsidRPr="007544D6" w:rsidTr="00706DD0">
        <w:tc>
          <w:tcPr>
            <w:tcW w:w="523" w:type="dxa"/>
          </w:tcPr>
          <w:p w:rsidR="00045E88" w:rsidRPr="007544D6" w:rsidRDefault="00BA4C9C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2" w:type="dxa"/>
          </w:tcPr>
          <w:p w:rsidR="00045E88" w:rsidRPr="007544D6" w:rsidRDefault="005F738F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Обзорные экскурсии по залам музея</w:t>
            </w:r>
          </w:p>
        </w:tc>
        <w:tc>
          <w:tcPr>
            <w:tcW w:w="1951" w:type="dxa"/>
          </w:tcPr>
          <w:p w:rsidR="005F738F" w:rsidRPr="007544D6" w:rsidRDefault="005F738F" w:rsidP="00FC0E2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месяца,</w:t>
            </w:r>
          </w:p>
          <w:p w:rsidR="00093080" w:rsidRPr="007544D6" w:rsidRDefault="005F738F" w:rsidP="00093080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25" w:type="dxa"/>
          </w:tcPr>
          <w:p w:rsidR="00045E88" w:rsidRPr="007544D6" w:rsidRDefault="005F738F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Творческие сотрудники</w:t>
            </w:r>
          </w:p>
        </w:tc>
      </w:tr>
    </w:tbl>
    <w:p w:rsidR="000A6906" w:rsidRPr="00B51457" w:rsidRDefault="000A6906" w:rsidP="00E054B3">
      <w:pPr>
        <w:rPr>
          <w:rFonts w:ascii="Times New Roman" w:hAnsi="Times New Roman" w:cs="Times New Roman"/>
          <w:sz w:val="28"/>
          <w:szCs w:val="28"/>
        </w:rPr>
      </w:pPr>
    </w:p>
    <w:sectPr w:rsidR="000A6906" w:rsidRPr="00B51457" w:rsidSect="000A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E88"/>
    <w:rsid w:val="00045E88"/>
    <w:rsid w:val="000506A4"/>
    <w:rsid w:val="000832E0"/>
    <w:rsid w:val="00086EF4"/>
    <w:rsid w:val="00093080"/>
    <w:rsid w:val="000A4DF8"/>
    <w:rsid w:val="000A6906"/>
    <w:rsid w:val="000B2FE6"/>
    <w:rsid w:val="000D127A"/>
    <w:rsid w:val="001242B3"/>
    <w:rsid w:val="00156CCB"/>
    <w:rsid w:val="00156F92"/>
    <w:rsid w:val="0016371A"/>
    <w:rsid w:val="00164CF8"/>
    <w:rsid w:val="00183930"/>
    <w:rsid w:val="00183CF5"/>
    <w:rsid w:val="001A6E70"/>
    <w:rsid w:val="001A7913"/>
    <w:rsid w:val="001B48FE"/>
    <w:rsid w:val="00203592"/>
    <w:rsid w:val="00211A64"/>
    <w:rsid w:val="00215DEB"/>
    <w:rsid w:val="00231BF9"/>
    <w:rsid w:val="002A04CD"/>
    <w:rsid w:val="002B0F48"/>
    <w:rsid w:val="002D477F"/>
    <w:rsid w:val="002F7C07"/>
    <w:rsid w:val="00310AB7"/>
    <w:rsid w:val="00324C6B"/>
    <w:rsid w:val="00326AE0"/>
    <w:rsid w:val="00331B54"/>
    <w:rsid w:val="00355D61"/>
    <w:rsid w:val="003D08F0"/>
    <w:rsid w:val="003D2326"/>
    <w:rsid w:val="00405255"/>
    <w:rsid w:val="00452386"/>
    <w:rsid w:val="00466DA2"/>
    <w:rsid w:val="00486F29"/>
    <w:rsid w:val="005055F4"/>
    <w:rsid w:val="00511E94"/>
    <w:rsid w:val="00531A9D"/>
    <w:rsid w:val="00556A4C"/>
    <w:rsid w:val="0057488E"/>
    <w:rsid w:val="00590B1C"/>
    <w:rsid w:val="0059311C"/>
    <w:rsid w:val="005F1978"/>
    <w:rsid w:val="005F738F"/>
    <w:rsid w:val="00601B63"/>
    <w:rsid w:val="00604219"/>
    <w:rsid w:val="006377E5"/>
    <w:rsid w:val="00644B2C"/>
    <w:rsid w:val="0065172D"/>
    <w:rsid w:val="0069753B"/>
    <w:rsid w:val="006A22A6"/>
    <w:rsid w:val="006F4022"/>
    <w:rsid w:val="006F7AA0"/>
    <w:rsid w:val="00706DD0"/>
    <w:rsid w:val="007142D8"/>
    <w:rsid w:val="007544D6"/>
    <w:rsid w:val="0076488D"/>
    <w:rsid w:val="00767FAB"/>
    <w:rsid w:val="007D3E29"/>
    <w:rsid w:val="007E53A6"/>
    <w:rsid w:val="007E6AD4"/>
    <w:rsid w:val="00847F7C"/>
    <w:rsid w:val="0088629E"/>
    <w:rsid w:val="008B5702"/>
    <w:rsid w:val="008B634B"/>
    <w:rsid w:val="008E5CA3"/>
    <w:rsid w:val="008F0F0F"/>
    <w:rsid w:val="009129E7"/>
    <w:rsid w:val="009346A3"/>
    <w:rsid w:val="00951581"/>
    <w:rsid w:val="00975095"/>
    <w:rsid w:val="009C6981"/>
    <w:rsid w:val="009D3D25"/>
    <w:rsid w:val="00A33C82"/>
    <w:rsid w:val="00AC2D8A"/>
    <w:rsid w:val="00AE0B2D"/>
    <w:rsid w:val="00AE33EB"/>
    <w:rsid w:val="00AF157B"/>
    <w:rsid w:val="00B177FF"/>
    <w:rsid w:val="00B25409"/>
    <w:rsid w:val="00B51457"/>
    <w:rsid w:val="00B63A20"/>
    <w:rsid w:val="00B81E34"/>
    <w:rsid w:val="00B93C5B"/>
    <w:rsid w:val="00B9503D"/>
    <w:rsid w:val="00BA4C9C"/>
    <w:rsid w:val="00BC6C18"/>
    <w:rsid w:val="00C03E84"/>
    <w:rsid w:val="00C07478"/>
    <w:rsid w:val="00C647DA"/>
    <w:rsid w:val="00C81C9A"/>
    <w:rsid w:val="00CB2FC1"/>
    <w:rsid w:val="00D16AA4"/>
    <w:rsid w:val="00D60EDC"/>
    <w:rsid w:val="00D750D4"/>
    <w:rsid w:val="00D84BE7"/>
    <w:rsid w:val="00DA7C37"/>
    <w:rsid w:val="00DB1F8C"/>
    <w:rsid w:val="00DB375F"/>
    <w:rsid w:val="00DF284D"/>
    <w:rsid w:val="00E0077C"/>
    <w:rsid w:val="00E054B3"/>
    <w:rsid w:val="00E5044B"/>
    <w:rsid w:val="00EA3266"/>
    <w:rsid w:val="00ED0824"/>
    <w:rsid w:val="00EE76A5"/>
    <w:rsid w:val="00F60C3E"/>
    <w:rsid w:val="00F62F09"/>
    <w:rsid w:val="00F91EB1"/>
    <w:rsid w:val="00F924A2"/>
    <w:rsid w:val="00FC0E23"/>
    <w:rsid w:val="00FD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9C579-89FB-4F22-9FDC-9B495DAF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76</cp:revision>
  <cp:lastPrinted>2022-07-14T09:20:00Z</cp:lastPrinted>
  <dcterms:created xsi:type="dcterms:W3CDTF">2018-12-15T07:23:00Z</dcterms:created>
  <dcterms:modified xsi:type="dcterms:W3CDTF">2022-08-16T08:16:00Z</dcterms:modified>
</cp:coreProperties>
</file>